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AE56" w14:textId="60659791" w:rsidR="00032EA2" w:rsidRPr="00CD49E7" w:rsidRDefault="00032EA2" w:rsidP="00CD49E7">
      <w:pPr>
        <w:pStyle w:val="Heading2"/>
        <w:spacing w:before="0" w:line="276" w:lineRule="auto"/>
        <w:jc w:val="center"/>
        <w:rPr>
          <w:rFonts w:ascii="Times New Roman" w:eastAsia="Times New Roman" w:hAnsi="Times New Roman" w:cs="Times New Roman"/>
          <w:b/>
          <w:color w:val="FF0000"/>
          <w:sz w:val="28"/>
          <w:szCs w:val="28"/>
        </w:rPr>
      </w:pPr>
      <w:r w:rsidRPr="00CD49E7">
        <w:rPr>
          <w:rFonts w:ascii="Times New Roman" w:eastAsia="Times New Roman" w:hAnsi="Times New Roman" w:cs="Times New Roman"/>
          <w:b/>
          <w:color w:val="FF0000"/>
          <w:sz w:val="28"/>
          <w:szCs w:val="28"/>
        </w:rPr>
        <w:t>BÀI 15: TỔNG HỢP CÁC CHẤT VÀ TÍCH LŨY NĂNG LƯỢNG</w:t>
      </w:r>
    </w:p>
    <w:p w14:paraId="3474834C" w14:textId="77777777" w:rsidR="00032EA2" w:rsidRPr="00032EA2" w:rsidRDefault="00032EA2" w:rsidP="00032EA2">
      <w:pPr>
        <w:spacing w:line="276" w:lineRule="auto"/>
        <w:rPr>
          <w:lang w:val="vi-VN"/>
        </w:rPr>
      </w:pPr>
    </w:p>
    <w:p w14:paraId="3919D158" w14:textId="77777777" w:rsidR="00032EA2" w:rsidRPr="00032EA2" w:rsidRDefault="00032EA2" w:rsidP="00032EA2">
      <w:pPr>
        <w:spacing w:after="0" w:line="276" w:lineRule="auto"/>
        <w:jc w:val="both"/>
        <w:rPr>
          <w:rFonts w:ascii="Times New Roman" w:hAnsi="Times New Roman" w:cs="Times New Roman"/>
          <w:b/>
          <w:bCs/>
          <w:sz w:val="26"/>
          <w:szCs w:val="26"/>
        </w:rPr>
      </w:pPr>
      <w:r w:rsidRPr="00032EA2">
        <w:rPr>
          <w:rFonts w:ascii="Times New Roman" w:hAnsi="Times New Roman" w:cs="Times New Roman"/>
          <w:b/>
          <w:bCs/>
          <w:sz w:val="26"/>
          <w:szCs w:val="26"/>
        </w:rPr>
        <w:t>I. KHÁI NIỆM TỔNG HỢP CÁC CHẤT TRONG TẾ BÀO</w:t>
      </w:r>
    </w:p>
    <w:p w14:paraId="2E80F875" w14:textId="1A2A0E29" w:rsidR="00032EA2" w:rsidRPr="00032EA2" w:rsidRDefault="00032EA2" w:rsidP="00032EA2">
      <w:pPr>
        <w:spacing w:after="0" w:line="276" w:lineRule="auto"/>
        <w:jc w:val="both"/>
        <w:rPr>
          <w:rFonts w:ascii="Times New Roman" w:hAnsi="Times New Roman" w:cs="Times New Roman"/>
          <w:sz w:val="26"/>
          <w:szCs w:val="26"/>
        </w:rPr>
      </w:pPr>
      <w:r w:rsidRPr="00032EA2">
        <w:rPr>
          <w:rFonts w:ascii="Times New Roman" w:hAnsi="Times New Roman" w:cs="Times New Roman"/>
          <w:sz w:val="26"/>
          <w:szCs w:val="26"/>
        </w:rPr>
        <w:t>- Tổng hợp là quá trình hình thành các chất hữu cơ phức tạp từ các chất đơn giản dưới sự xúc tác của enzyme</w:t>
      </w:r>
      <w:r>
        <w:rPr>
          <w:rFonts w:ascii="Times New Roman" w:hAnsi="Times New Roman" w:cs="Times New Roman"/>
          <w:sz w:val="26"/>
          <w:szCs w:val="26"/>
        </w:rPr>
        <w:t xml:space="preserve"> để hình thành các hợp chất phức tạp hơn, đồng thời tích luỹ năng lượng.</w:t>
      </w:r>
    </w:p>
    <w:p w14:paraId="00576579" w14:textId="77777777" w:rsidR="00032EA2" w:rsidRPr="00032EA2" w:rsidRDefault="00032EA2" w:rsidP="00032EA2">
      <w:pPr>
        <w:spacing w:after="0" w:line="276" w:lineRule="auto"/>
        <w:jc w:val="both"/>
        <w:rPr>
          <w:rFonts w:ascii="Times New Roman" w:eastAsia="Times New Roman" w:hAnsi="Times New Roman" w:cs="Times New Roman"/>
          <w:b/>
          <w:sz w:val="26"/>
          <w:szCs w:val="26"/>
          <w:lang w:val="vi-VN"/>
        </w:rPr>
      </w:pPr>
      <w:r w:rsidRPr="00032EA2">
        <w:rPr>
          <w:rFonts w:ascii="Times New Roman" w:eastAsia="Times New Roman" w:hAnsi="Times New Roman" w:cs="Times New Roman"/>
          <w:b/>
          <w:sz w:val="26"/>
          <w:szCs w:val="26"/>
          <w:lang w:val="vi-VN"/>
        </w:rPr>
        <w:t>II. QUANG HỢP</w:t>
      </w:r>
    </w:p>
    <w:p w14:paraId="33DC7E44" w14:textId="77777777" w:rsidR="00032EA2" w:rsidRPr="00032EA2" w:rsidRDefault="00032EA2" w:rsidP="00032EA2">
      <w:pPr>
        <w:spacing w:after="0" w:line="276" w:lineRule="auto"/>
        <w:jc w:val="both"/>
        <w:rPr>
          <w:rFonts w:ascii="Times New Roman" w:eastAsia="Times New Roman" w:hAnsi="Times New Roman" w:cs="Times New Roman"/>
          <w:b/>
          <w:sz w:val="26"/>
          <w:szCs w:val="26"/>
          <w:lang w:val="vi-VN"/>
        </w:rPr>
      </w:pPr>
      <w:r w:rsidRPr="00032EA2">
        <w:rPr>
          <w:rFonts w:ascii="Times New Roman" w:eastAsia="Times New Roman" w:hAnsi="Times New Roman" w:cs="Times New Roman"/>
          <w:b/>
          <w:sz w:val="26"/>
          <w:szCs w:val="26"/>
          <w:lang w:val="vi-VN"/>
        </w:rPr>
        <w:t>1. Khái niệm quang hợp</w:t>
      </w:r>
    </w:p>
    <w:p w14:paraId="2CE4D018" w14:textId="5A6E049F" w:rsidR="00032EA2" w:rsidRDefault="00032EA2" w:rsidP="00032EA2">
      <w:pPr>
        <w:spacing w:after="0" w:line="276" w:lineRule="auto"/>
        <w:ind w:firstLine="720"/>
        <w:jc w:val="both"/>
        <w:rPr>
          <w:rFonts w:ascii="Times New Roman" w:eastAsia="Times New Roman" w:hAnsi="Times New Roman" w:cs="Times New Roman"/>
          <w:sz w:val="26"/>
          <w:szCs w:val="26"/>
          <w:lang w:val="vi-VN"/>
        </w:rPr>
      </w:pPr>
      <w:r w:rsidRPr="00032EA2">
        <w:rPr>
          <w:rFonts w:ascii="Times New Roman" w:eastAsia="Times New Roman" w:hAnsi="Times New Roman" w:cs="Times New Roman"/>
          <w:sz w:val="26"/>
          <w:szCs w:val="26"/>
          <w:lang w:val="vi-VN"/>
        </w:rPr>
        <w:t>Quang hợp là quá trình tổng hợp các chất hữu cơ từ các chất vô cơ nhờ năng lượng ánh sáng được hấp thụ bởi hệ sắc tố quang hợp.</w:t>
      </w:r>
    </w:p>
    <w:p w14:paraId="49B43DC6" w14:textId="41F1619E" w:rsidR="00032EA2" w:rsidRPr="00032EA2" w:rsidRDefault="00032EA2" w:rsidP="00E25AA1">
      <w:pPr>
        <w:spacing w:after="0" w:line="276" w:lineRule="auto"/>
        <w:ind w:firstLine="720"/>
        <w:jc w:val="center"/>
        <w:rPr>
          <w:rFonts w:ascii="Times New Roman" w:eastAsia="Times New Roman" w:hAnsi="Times New Roman" w:cs="Times New Roman"/>
          <w:sz w:val="26"/>
          <w:szCs w:val="26"/>
          <w:lang w:val="vi-VN"/>
        </w:rPr>
      </w:pPr>
      <w:r>
        <w:rPr>
          <w:noProof/>
        </w:rPr>
        <w:drawing>
          <wp:inline distT="0" distB="0" distL="0" distR="0" wp14:anchorId="643AB014" wp14:editId="3A81EC9F">
            <wp:extent cx="4448175" cy="67627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stretch>
                      <a:fillRect/>
                    </a:stretch>
                  </pic:blipFill>
                  <pic:spPr>
                    <a:xfrm>
                      <a:off x="0" y="0"/>
                      <a:ext cx="4448175" cy="676275"/>
                    </a:xfrm>
                    <a:prstGeom prst="rect">
                      <a:avLst/>
                    </a:prstGeom>
                  </pic:spPr>
                </pic:pic>
              </a:graphicData>
            </a:graphic>
          </wp:inline>
        </w:drawing>
      </w:r>
    </w:p>
    <w:p w14:paraId="46713857" w14:textId="77777777" w:rsidR="00032EA2" w:rsidRPr="00032EA2" w:rsidRDefault="00032EA2" w:rsidP="00032EA2">
      <w:pPr>
        <w:spacing w:after="0" w:line="276" w:lineRule="auto"/>
        <w:jc w:val="both"/>
        <w:rPr>
          <w:rFonts w:ascii="Times New Roman" w:hAnsi="Times New Roman" w:cs="Times New Roman"/>
          <w:b/>
          <w:sz w:val="26"/>
          <w:szCs w:val="26"/>
        </w:rPr>
      </w:pPr>
      <w:r w:rsidRPr="00032EA2">
        <w:rPr>
          <w:rFonts w:ascii="Times New Roman" w:hAnsi="Times New Roman" w:cs="Times New Roman"/>
          <w:b/>
          <w:sz w:val="26"/>
          <w:szCs w:val="26"/>
        </w:rPr>
        <w:t>2. Cơ chế quang hợp</w:t>
      </w:r>
    </w:p>
    <w:p w14:paraId="008B38FA" w14:textId="77777777" w:rsidR="00032EA2" w:rsidRPr="00032EA2" w:rsidRDefault="00032EA2" w:rsidP="00032EA2">
      <w:pPr>
        <w:spacing w:after="0" w:line="276" w:lineRule="auto"/>
        <w:jc w:val="both"/>
        <w:rPr>
          <w:rFonts w:ascii="Times New Roman" w:hAnsi="Times New Roman" w:cs="Times New Roman"/>
          <w:sz w:val="26"/>
          <w:szCs w:val="26"/>
        </w:rPr>
      </w:pPr>
      <w:r w:rsidRPr="00032EA2">
        <w:rPr>
          <w:rFonts w:ascii="Times New Roman" w:hAnsi="Times New Roman" w:cs="Times New Roman"/>
          <w:sz w:val="26"/>
          <w:szCs w:val="26"/>
        </w:rPr>
        <w:t>- Pha sáng được thực hiện nhờ hệ sắc tố quang hợp và các thành phần của chuỗi chuyền electron quang hợp nằm trên màng thylakoid. Trong pha sáng, NLAS được chuyển vào chuỗi chuyền electron quang hợp để tổng hợp ATP, NADPH, giải phóng O</w:t>
      </w:r>
      <w:r w:rsidRPr="00032EA2">
        <w:rPr>
          <w:rFonts w:ascii="Times New Roman" w:hAnsi="Times New Roman" w:cs="Times New Roman"/>
          <w:sz w:val="26"/>
          <w:szCs w:val="26"/>
          <w:vertAlign w:val="subscript"/>
        </w:rPr>
        <w:t>2</w:t>
      </w:r>
      <w:r w:rsidRPr="00032EA2">
        <w:rPr>
          <w:rFonts w:ascii="Times New Roman" w:hAnsi="Times New Roman" w:cs="Times New Roman"/>
          <w:sz w:val="26"/>
          <w:szCs w:val="26"/>
        </w:rPr>
        <w:t>.</w:t>
      </w:r>
    </w:p>
    <w:p w14:paraId="78157A5A" w14:textId="415AD223" w:rsidR="00032EA2" w:rsidRDefault="00032EA2" w:rsidP="00032EA2">
      <w:pPr>
        <w:spacing w:after="0" w:line="276" w:lineRule="auto"/>
        <w:jc w:val="both"/>
        <w:rPr>
          <w:rFonts w:ascii="Times New Roman" w:hAnsi="Times New Roman" w:cs="Times New Roman"/>
          <w:sz w:val="26"/>
          <w:szCs w:val="26"/>
        </w:rPr>
      </w:pPr>
      <w:r w:rsidRPr="00032EA2">
        <w:rPr>
          <w:rFonts w:ascii="Times New Roman" w:hAnsi="Times New Roman" w:cs="Times New Roman"/>
          <w:sz w:val="26"/>
          <w:szCs w:val="26"/>
        </w:rPr>
        <w:t>- Pha tối (chu trình Calvin) diễn ra ở chất nền của lục lạp</w:t>
      </w:r>
      <w:r>
        <w:rPr>
          <w:rFonts w:ascii="Times New Roman" w:hAnsi="Times New Roman" w:cs="Times New Roman"/>
          <w:sz w:val="26"/>
          <w:szCs w:val="26"/>
        </w:rPr>
        <w:t xml:space="preserve">; pha tối là pha </w:t>
      </w:r>
      <w:r w:rsidRPr="00032EA2">
        <w:rPr>
          <w:rFonts w:ascii="Times New Roman" w:hAnsi="Times New Roman" w:cs="Times New Roman"/>
          <w:sz w:val="26"/>
          <w:szCs w:val="26"/>
        </w:rPr>
        <w:t>khử CO2 để hình thành carbohydrate nhờ ATP và NADH lấy từ pha sáng.</w:t>
      </w:r>
    </w:p>
    <w:tbl>
      <w:tblPr>
        <w:tblStyle w:val="TableGrid"/>
        <w:tblW w:w="9625" w:type="dxa"/>
        <w:tblLook w:val="04A0" w:firstRow="1" w:lastRow="0" w:firstColumn="1" w:lastColumn="0" w:noHBand="0" w:noVBand="1"/>
      </w:tblPr>
      <w:tblGrid>
        <w:gridCol w:w="3005"/>
        <w:gridCol w:w="3005"/>
        <w:gridCol w:w="3615"/>
      </w:tblGrid>
      <w:tr w:rsidR="00032EA2" w14:paraId="7BF81955" w14:textId="77777777" w:rsidTr="00CD49E7">
        <w:tc>
          <w:tcPr>
            <w:tcW w:w="3005" w:type="dxa"/>
          </w:tcPr>
          <w:p w14:paraId="470DF8CD" w14:textId="7EE6F374" w:rsidR="00032EA2" w:rsidRPr="00CD49E7" w:rsidRDefault="00032EA2" w:rsidP="00CD49E7">
            <w:pPr>
              <w:spacing w:line="276" w:lineRule="auto"/>
              <w:jc w:val="center"/>
              <w:rPr>
                <w:rFonts w:ascii="Times New Roman" w:hAnsi="Times New Roman" w:cs="Times New Roman"/>
                <w:b/>
                <w:bCs/>
                <w:sz w:val="26"/>
                <w:szCs w:val="26"/>
              </w:rPr>
            </w:pPr>
            <w:r w:rsidRPr="00CD49E7">
              <w:rPr>
                <w:rFonts w:ascii="Times New Roman" w:hAnsi="Times New Roman" w:cs="Times New Roman"/>
                <w:b/>
                <w:bCs/>
                <w:sz w:val="26"/>
                <w:szCs w:val="26"/>
              </w:rPr>
              <w:t>Tiêu chí</w:t>
            </w:r>
          </w:p>
        </w:tc>
        <w:tc>
          <w:tcPr>
            <w:tcW w:w="3005" w:type="dxa"/>
          </w:tcPr>
          <w:p w14:paraId="7E0EA7E9" w14:textId="7D16A033" w:rsidR="00032EA2" w:rsidRPr="00CD49E7" w:rsidRDefault="00032EA2" w:rsidP="00CD49E7">
            <w:pPr>
              <w:spacing w:line="276" w:lineRule="auto"/>
              <w:jc w:val="center"/>
              <w:rPr>
                <w:rFonts w:ascii="Times New Roman" w:hAnsi="Times New Roman" w:cs="Times New Roman"/>
                <w:b/>
                <w:bCs/>
                <w:sz w:val="26"/>
                <w:szCs w:val="26"/>
              </w:rPr>
            </w:pPr>
            <w:r w:rsidRPr="00CD49E7">
              <w:rPr>
                <w:rFonts w:ascii="Times New Roman" w:hAnsi="Times New Roman" w:cs="Times New Roman"/>
                <w:b/>
                <w:bCs/>
                <w:sz w:val="26"/>
                <w:szCs w:val="26"/>
              </w:rPr>
              <w:t>Pha sáng</w:t>
            </w:r>
          </w:p>
        </w:tc>
        <w:tc>
          <w:tcPr>
            <w:tcW w:w="3615" w:type="dxa"/>
          </w:tcPr>
          <w:p w14:paraId="134C94E0" w14:textId="72421E28" w:rsidR="00032EA2" w:rsidRPr="00CD49E7" w:rsidRDefault="00032EA2" w:rsidP="00CD49E7">
            <w:pPr>
              <w:spacing w:line="276" w:lineRule="auto"/>
              <w:jc w:val="center"/>
              <w:rPr>
                <w:rFonts w:ascii="Times New Roman" w:hAnsi="Times New Roman" w:cs="Times New Roman"/>
                <w:b/>
                <w:bCs/>
                <w:sz w:val="26"/>
                <w:szCs w:val="26"/>
              </w:rPr>
            </w:pPr>
            <w:r w:rsidRPr="00CD49E7">
              <w:rPr>
                <w:rFonts w:ascii="Times New Roman" w:hAnsi="Times New Roman" w:cs="Times New Roman"/>
                <w:b/>
                <w:bCs/>
                <w:sz w:val="26"/>
                <w:szCs w:val="26"/>
              </w:rPr>
              <w:t>Pha tối</w:t>
            </w:r>
          </w:p>
        </w:tc>
      </w:tr>
      <w:tr w:rsidR="00032EA2" w14:paraId="286C0795" w14:textId="77777777" w:rsidTr="00CD49E7">
        <w:tc>
          <w:tcPr>
            <w:tcW w:w="3005" w:type="dxa"/>
          </w:tcPr>
          <w:p w14:paraId="77F0C86A" w14:textId="4611C1EA" w:rsidR="00032EA2" w:rsidRPr="00CD49E7" w:rsidRDefault="00032EA2" w:rsidP="00032EA2">
            <w:pPr>
              <w:spacing w:line="276" w:lineRule="auto"/>
              <w:jc w:val="both"/>
              <w:rPr>
                <w:rFonts w:ascii="Times New Roman" w:hAnsi="Times New Roman" w:cs="Times New Roman"/>
                <w:b/>
                <w:bCs/>
                <w:sz w:val="26"/>
                <w:szCs w:val="26"/>
              </w:rPr>
            </w:pPr>
            <w:r w:rsidRPr="00CD49E7">
              <w:rPr>
                <w:rFonts w:ascii="Times New Roman" w:hAnsi="Times New Roman" w:cs="Times New Roman"/>
                <w:b/>
                <w:bCs/>
                <w:sz w:val="26"/>
                <w:szCs w:val="26"/>
              </w:rPr>
              <w:t xml:space="preserve">Nơi diễn ra </w:t>
            </w:r>
          </w:p>
        </w:tc>
        <w:tc>
          <w:tcPr>
            <w:tcW w:w="3005" w:type="dxa"/>
          </w:tcPr>
          <w:p w14:paraId="6B457222" w14:textId="69BBBFCE" w:rsidR="00032EA2" w:rsidRDefault="00032EA2" w:rsidP="00032EA2">
            <w:pPr>
              <w:spacing w:line="276" w:lineRule="auto"/>
              <w:jc w:val="both"/>
              <w:rPr>
                <w:rFonts w:ascii="Times New Roman" w:hAnsi="Times New Roman" w:cs="Times New Roman"/>
                <w:sz w:val="26"/>
                <w:szCs w:val="26"/>
              </w:rPr>
            </w:pPr>
            <w:r>
              <w:rPr>
                <w:rFonts w:ascii="Times New Roman" w:hAnsi="Times New Roman" w:cs="Times New Roman"/>
                <w:sz w:val="26"/>
                <w:szCs w:val="26"/>
              </w:rPr>
              <w:t>Thyla</w:t>
            </w:r>
            <w:r w:rsidR="00CD49E7">
              <w:rPr>
                <w:rFonts w:ascii="Times New Roman" w:hAnsi="Times New Roman" w:cs="Times New Roman"/>
                <w:sz w:val="26"/>
                <w:szCs w:val="26"/>
              </w:rPr>
              <w:t>koid</w:t>
            </w:r>
          </w:p>
        </w:tc>
        <w:tc>
          <w:tcPr>
            <w:tcW w:w="3615" w:type="dxa"/>
          </w:tcPr>
          <w:p w14:paraId="62386448" w14:textId="210781A2" w:rsidR="00032EA2" w:rsidRDefault="00CD49E7" w:rsidP="00032EA2">
            <w:pPr>
              <w:spacing w:line="276" w:lineRule="auto"/>
              <w:jc w:val="both"/>
              <w:rPr>
                <w:rFonts w:ascii="Times New Roman" w:hAnsi="Times New Roman" w:cs="Times New Roman"/>
                <w:sz w:val="26"/>
                <w:szCs w:val="26"/>
              </w:rPr>
            </w:pPr>
            <w:r>
              <w:rPr>
                <w:rFonts w:ascii="Times New Roman" w:hAnsi="Times New Roman" w:cs="Times New Roman"/>
                <w:sz w:val="26"/>
                <w:szCs w:val="26"/>
              </w:rPr>
              <w:t>Chất nền stroma</w:t>
            </w:r>
          </w:p>
        </w:tc>
      </w:tr>
      <w:tr w:rsidR="00032EA2" w14:paraId="5B505BA2" w14:textId="77777777" w:rsidTr="00CD49E7">
        <w:tc>
          <w:tcPr>
            <w:tcW w:w="3005" w:type="dxa"/>
          </w:tcPr>
          <w:p w14:paraId="536BA868" w14:textId="6A6D6A84" w:rsidR="00032EA2" w:rsidRPr="00CD49E7" w:rsidRDefault="00CD49E7" w:rsidP="00032EA2">
            <w:pPr>
              <w:spacing w:line="276" w:lineRule="auto"/>
              <w:jc w:val="both"/>
              <w:rPr>
                <w:rFonts w:ascii="Times New Roman" w:hAnsi="Times New Roman" w:cs="Times New Roman"/>
                <w:b/>
                <w:bCs/>
                <w:sz w:val="26"/>
                <w:szCs w:val="26"/>
              </w:rPr>
            </w:pPr>
            <w:r w:rsidRPr="00CD49E7">
              <w:rPr>
                <w:rFonts w:ascii="Times New Roman" w:hAnsi="Times New Roman" w:cs="Times New Roman"/>
                <w:b/>
                <w:bCs/>
                <w:sz w:val="26"/>
                <w:szCs w:val="26"/>
              </w:rPr>
              <w:t xml:space="preserve">Điều kiện ánh sáng </w:t>
            </w:r>
          </w:p>
        </w:tc>
        <w:tc>
          <w:tcPr>
            <w:tcW w:w="3005" w:type="dxa"/>
          </w:tcPr>
          <w:p w14:paraId="64289058" w14:textId="3474743E" w:rsidR="00032EA2" w:rsidRDefault="00CD49E7" w:rsidP="00032EA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Cần AS </w:t>
            </w:r>
          </w:p>
        </w:tc>
        <w:tc>
          <w:tcPr>
            <w:tcW w:w="3615" w:type="dxa"/>
          </w:tcPr>
          <w:p w14:paraId="033675C3" w14:textId="74C512A3" w:rsidR="00032EA2" w:rsidRDefault="00CD49E7" w:rsidP="00032EA2">
            <w:pPr>
              <w:spacing w:line="276" w:lineRule="auto"/>
              <w:jc w:val="both"/>
              <w:rPr>
                <w:rFonts w:ascii="Times New Roman" w:hAnsi="Times New Roman" w:cs="Times New Roman"/>
                <w:sz w:val="26"/>
                <w:szCs w:val="26"/>
              </w:rPr>
            </w:pPr>
            <w:r>
              <w:rPr>
                <w:rFonts w:ascii="Times New Roman" w:hAnsi="Times New Roman" w:cs="Times New Roman"/>
                <w:sz w:val="26"/>
                <w:szCs w:val="26"/>
              </w:rPr>
              <w:t>Không cần AS</w:t>
            </w:r>
          </w:p>
        </w:tc>
      </w:tr>
      <w:tr w:rsidR="00032EA2" w14:paraId="15C3962E" w14:textId="77777777" w:rsidTr="00CD49E7">
        <w:tc>
          <w:tcPr>
            <w:tcW w:w="3005" w:type="dxa"/>
          </w:tcPr>
          <w:p w14:paraId="34D82C9F" w14:textId="4224B781" w:rsidR="00032EA2" w:rsidRPr="00CD49E7" w:rsidRDefault="00CD49E7" w:rsidP="00032EA2">
            <w:pPr>
              <w:spacing w:line="276" w:lineRule="auto"/>
              <w:jc w:val="both"/>
              <w:rPr>
                <w:rFonts w:ascii="Times New Roman" w:hAnsi="Times New Roman" w:cs="Times New Roman"/>
                <w:b/>
                <w:bCs/>
                <w:sz w:val="26"/>
                <w:szCs w:val="26"/>
              </w:rPr>
            </w:pPr>
            <w:r w:rsidRPr="00CD49E7">
              <w:rPr>
                <w:rFonts w:ascii="Times New Roman" w:hAnsi="Times New Roman" w:cs="Times New Roman"/>
                <w:b/>
                <w:bCs/>
                <w:sz w:val="26"/>
                <w:szCs w:val="26"/>
              </w:rPr>
              <w:t xml:space="preserve">Nguyên liệu </w:t>
            </w:r>
          </w:p>
        </w:tc>
        <w:tc>
          <w:tcPr>
            <w:tcW w:w="3005" w:type="dxa"/>
          </w:tcPr>
          <w:p w14:paraId="6434A747" w14:textId="555760E0" w:rsidR="00032EA2" w:rsidRPr="00CD49E7" w:rsidRDefault="00CD49E7" w:rsidP="00032EA2">
            <w:pPr>
              <w:spacing w:line="276" w:lineRule="auto"/>
              <w:jc w:val="both"/>
              <w:rPr>
                <w:rFonts w:ascii="Times New Roman" w:hAnsi="Times New Roman" w:cs="Times New Roman"/>
                <w:sz w:val="26"/>
                <w:szCs w:val="26"/>
              </w:rPr>
            </w:pPr>
            <w:r>
              <w:rPr>
                <w:rFonts w:ascii="Times New Roman" w:hAnsi="Times New Roman" w:cs="Times New Roman"/>
                <w:sz w:val="26"/>
                <w:szCs w:val="26"/>
              </w:rPr>
              <w:t>H</w:t>
            </w:r>
            <w:r>
              <w:rPr>
                <w:rFonts w:ascii="Times New Roman" w:hAnsi="Times New Roman" w:cs="Times New Roman"/>
                <w:sz w:val="26"/>
                <w:szCs w:val="26"/>
                <w:vertAlign w:val="subscript"/>
              </w:rPr>
              <w:t>2</w:t>
            </w:r>
            <w:r>
              <w:rPr>
                <w:rFonts w:ascii="Times New Roman" w:hAnsi="Times New Roman" w:cs="Times New Roman"/>
                <w:sz w:val="26"/>
                <w:szCs w:val="26"/>
              </w:rPr>
              <w:t>O; ADP, NADP</w:t>
            </w:r>
            <w:r>
              <w:rPr>
                <w:rFonts w:ascii="Times New Roman" w:hAnsi="Times New Roman" w:cs="Times New Roman"/>
                <w:sz w:val="26"/>
                <w:szCs w:val="26"/>
                <w:vertAlign w:val="superscript"/>
              </w:rPr>
              <w:t>+</w:t>
            </w:r>
          </w:p>
        </w:tc>
        <w:tc>
          <w:tcPr>
            <w:tcW w:w="3615" w:type="dxa"/>
          </w:tcPr>
          <w:p w14:paraId="53022EA0" w14:textId="13FCDC74" w:rsidR="00032EA2" w:rsidRPr="00CD49E7" w:rsidRDefault="00CD49E7" w:rsidP="00032EA2">
            <w:pPr>
              <w:spacing w:line="276" w:lineRule="auto"/>
              <w:jc w:val="both"/>
              <w:rPr>
                <w:rFonts w:ascii="Times New Roman" w:hAnsi="Times New Roman" w:cs="Times New Roman"/>
                <w:sz w:val="26"/>
                <w:szCs w:val="26"/>
              </w:rPr>
            </w:pPr>
            <w:r>
              <w:rPr>
                <w:rFonts w:ascii="Times New Roman" w:hAnsi="Times New Roman" w:cs="Times New Roman"/>
                <w:sz w:val="26"/>
                <w:szCs w:val="26"/>
              </w:rPr>
              <w:t>CO</w:t>
            </w:r>
            <w:r>
              <w:rPr>
                <w:rFonts w:ascii="Times New Roman" w:hAnsi="Times New Roman" w:cs="Times New Roman"/>
                <w:sz w:val="26"/>
                <w:szCs w:val="26"/>
                <w:vertAlign w:val="subscript"/>
              </w:rPr>
              <w:t>2</w:t>
            </w:r>
            <w:r>
              <w:rPr>
                <w:rFonts w:ascii="Times New Roman" w:hAnsi="Times New Roman" w:cs="Times New Roman"/>
                <w:sz w:val="26"/>
                <w:szCs w:val="26"/>
              </w:rPr>
              <w:t>, ATP, NADPH</w:t>
            </w:r>
          </w:p>
        </w:tc>
      </w:tr>
      <w:tr w:rsidR="00032EA2" w14:paraId="2C43737F" w14:textId="77777777" w:rsidTr="00CD49E7">
        <w:tc>
          <w:tcPr>
            <w:tcW w:w="3005" w:type="dxa"/>
          </w:tcPr>
          <w:p w14:paraId="0B652553" w14:textId="5EB5E74C" w:rsidR="00032EA2" w:rsidRPr="00CD49E7" w:rsidRDefault="00CD49E7" w:rsidP="00032EA2">
            <w:pPr>
              <w:spacing w:line="276" w:lineRule="auto"/>
              <w:jc w:val="both"/>
              <w:rPr>
                <w:rFonts w:ascii="Times New Roman" w:hAnsi="Times New Roman" w:cs="Times New Roman"/>
                <w:b/>
                <w:bCs/>
                <w:sz w:val="26"/>
                <w:szCs w:val="26"/>
              </w:rPr>
            </w:pPr>
            <w:r w:rsidRPr="00CD49E7">
              <w:rPr>
                <w:rFonts w:ascii="Times New Roman" w:hAnsi="Times New Roman" w:cs="Times New Roman"/>
                <w:b/>
                <w:bCs/>
                <w:sz w:val="26"/>
                <w:szCs w:val="26"/>
              </w:rPr>
              <w:t xml:space="preserve">Sản phẩm tạo thành </w:t>
            </w:r>
          </w:p>
        </w:tc>
        <w:tc>
          <w:tcPr>
            <w:tcW w:w="3005" w:type="dxa"/>
          </w:tcPr>
          <w:p w14:paraId="4255A6FC" w14:textId="662F75F3" w:rsidR="00032EA2" w:rsidRPr="00CD49E7" w:rsidRDefault="00CD49E7" w:rsidP="00032EA2">
            <w:pPr>
              <w:spacing w:line="276" w:lineRule="auto"/>
              <w:jc w:val="both"/>
              <w:rPr>
                <w:rFonts w:ascii="Times New Roman" w:hAnsi="Times New Roman" w:cs="Times New Roman"/>
                <w:sz w:val="26"/>
                <w:szCs w:val="26"/>
              </w:rPr>
            </w:pPr>
            <w:r>
              <w:rPr>
                <w:rFonts w:ascii="Times New Roman" w:hAnsi="Times New Roman" w:cs="Times New Roman"/>
                <w:sz w:val="26"/>
                <w:szCs w:val="26"/>
              </w:rPr>
              <w:t>O</w:t>
            </w:r>
            <w:r>
              <w:rPr>
                <w:rFonts w:ascii="Times New Roman" w:hAnsi="Times New Roman" w:cs="Times New Roman"/>
                <w:sz w:val="26"/>
                <w:szCs w:val="26"/>
                <w:vertAlign w:val="subscript"/>
              </w:rPr>
              <w:t>2</w:t>
            </w:r>
            <w:r>
              <w:rPr>
                <w:rFonts w:ascii="Times New Roman" w:hAnsi="Times New Roman" w:cs="Times New Roman"/>
                <w:sz w:val="26"/>
                <w:szCs w:val="26"/>
              </w:rPr>
              <w:t>, ATP, NADPH</w:t>
            </w:r>
          </w:p>
        </w:tc>
        <w:tc>
          <w:tcPr>
            <w:tcW w:w="3615" w:type="dxa"/>
          </w:tcPr>
          <w:p w14:paraId="6AF3F679" w14:textId="7F4258E2" w:rsidR="00032EA2" w:rsidRDefault="00CD49E7" w:rsidP="00032EA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Chất hữu cơ, </w:t>
            </w:r>
            <w:r>
              <w:rPr>
                <w:rFonts w:ascii="Times New Roman" w:hAnsi="Times New Roman" w:cs="Times New Roman"/>
                <w:sz w:val="26"/>
                <w:szCs w:val="26"/>
              </w:rPr>
              <w:t>ADP, NADP</w:t>
            </w:r>
            <w:r>
              <w:rPr>
                <w:rFonts w:ascii="Times New Roman" w:hAnsi="Times New Roman" w:cs="Times New Roman"/>
                <w:sz w:val="26"/>
                <w:szCs w:val="26"/>
                <w:vertAlign w:val="superscript"/>
              </w:rPr>
              <w:t>+</w:t>
            </w:r>
          </w:p>
        </w:tc>
      </w:tr>
    </w:tbl>
    <w:p w14:paraId="543C61A7" w14:textId="77777777" w:rsidR="00032EA2" w:rsidRPr="00032EA2" w:rsidRDefault="00032EA2" w:rsidP="00032EA2">
      <w:pPr>
        <w:spacing w:after="0" w:line="276" w:lineRule="auto"/>
        <w:jc w:val="both"/>
        <w:rPr>
          <w:rFonts w:ascii="Times New Roman" w:hAnsi="Times New Roman" w:cs="Times New Roman"/>
          <w:sz w:val="26"/>
          <w:szCs w:val="26"/>
        </w:rPr>
      </w:pPr>
    </w:p>
    <w:p w14:paraId="36C2CE79" w14:textId="77777777" w:rsidR="00032EA2" w:rsidRPr="00032EA2" w:rsidRDefault="00032EA2" w:rsidP="00032EA2">
      <w:pPr>
        <w:spacing w:after="0" w:line="276" w:lineRule="auto"/>
        <w:jc w:val="both"/>
        <w:rPr>
          <w:rFonts w:ascii="Times New Roman" w:eastAsia="Times New Roman" w:hAnsi="Times New Roman" w:cs="Times New Roman"/>
          <w:b/>
          <w:sz w:val="26"/>
          <w:szCs w:val="26"/>
          <w:lang w:val="vi-VN"/>
        </w:rPr>
      </w:pPr>
      <w:r w:rsidRPr="00032EA2">
        <w:rPr>
          <w:rFonts w:ascii="Times New Roman" w:eastAsia="Times New Roman" w:hAnsi="Times New Roman" w:cs="Times New Roman"/>
          <w:b/>
          <w:sz w:val="26"/>
          <w:szCs w:val="26"/>
          <w:lang w:val="vi-VN"/>
        </w:rPr>
        <w:t>3. Vai trò của quang hợp</w:t>
      </w:r>
    </w:p>
    <w:p w14:paraId="6A77B6E5" w14:textId="77777777" w:rsidR="00032EA2" w:rsidRPr="00032EA2" w:rsidRDefault="00032EA2" w:rsidP="00032EA2">
      <w:pPr>
        <w:spacing w:after="0" w:line="276" w:lineRule="auto"/>
        <w:jc w:val="both"/>
        <w:rPr>
          <w:rFonts w:ascii="Times New Roman" w:eastAsia="Times New Roman" w:hAnsi="Times New Roman" w:cs="Times New Roman"/>
          <w:sz w:val="26"/>
          <w:szCs w:val="26"/>
          <w:lang w:val="vi-VN"/>
        </w:rPr>
      </w:pPr>
      <w:r w:rsidRPr="00032EA2">
        <w:rPr>
          <w:rFonts w:ascii="Times New Roman" w:eastAsia="Times New Roman" w:hAnsi="Times New Roman" w:cs="Times New Roman"/>
          <w:sz w:val="26"/>
          <w:szCs w:val="26"/>
          <w:lang w:val="vi-VN"/>
        </w:rPr>
        <w:t xml:space="preserve">- Tổng hợp các chất và tích luỹ năng lượng; </w:t>
      </w:r>
    </w:p>
    <w:p w14:paraId="0DB05F36" w14:textId="77777777" w:rsidR="00032EA2" w:rsidRPr="00032EA2" w:rsidRDefault="00032EA2" w:rsidP="00032EA2">
      <w:pPr>
        <w:spacing w:after="0" w:line="276" w:lineRule="auto"/>
        <w:jc w:val="both"/>
        <w:rPr>
          <w:rFonts w:ascii="Times New Roman" w:eastAsia="Times New Roman" w:hAnsi="Times New Roman" w:cs="Times New Roman"/>
          <w:sz w:val="26"/>
          <w:szCs w:val="26"/>
          <w:lang w:val="vi-VN"/>
        </w:rPr>
      </w:pPr>
      <w:r w:rsidRPr="00032EA2">
        <w:rPr>
          <w:rFonts w:ascii="Times New Roman" w:eastAsia="Times New Roman" w:hAnsi="Times New Roman" w:cs="Times New Roman"/>
          <w:sz w:val="26"/>
          <w:szCs w:val="26"/>
          <w:lang w:val="vi-VN"/>
        </w:rPr>
        <w:t xml:space="preserve">- Cung cấp nguồn dinh đưỡng nuôi sống gần như toàn bộ sinh giới; </w:t>
      </w:r>
    </w:p>
    <w:p w14:paraId="4241634C" w14:textId="77777777" w:rsidR="00032EA2" w:rsidRPr="00032EA2" w:rsidRDefault="00032EA2" w:rsidP="00032EA2">
      <w:pPr>
        <w:spacing w:after="0" w:line="276" w:lineRule="auto"/>
        <w:jc w:val="both"/>
        <w:rPr>
          <w:rFonts w:ascii="Times New Roman" w:eastAsia="Times New Roman" w:hAnsi="Times New Roman" w:cs="Times New Roman"/>
          <w:sz w:val="26"/>
          <w:szCs w:val="26"/>
          <w:lang w:val="vi-VN"/>
        </w:rPr>
      </w:pPr>
      <w:r w:rsidRPr="00032EA2">
        <w:rPr>
          <w:rFonts w:ascii="Times New Roman" w:eastAsia="Times New Roman" w:hAnsi="Times New Roman" w:cs="Times New Roman"/>
          <w:sz w:val="26"/>
          <w:szCs w:val="26"/>
          <w:lang w:val="vi-VN"/>
        </w:rPr>
        <w:t xml:space="preserve">- Cung cấp nguồn nguyên liệu cho sản xuất công nghiệp, xây dựng và y học; </w:t>
      </w:r>
    </w:p>
    <w:p w14:paraId="36ECB082" w14:textId="4EB9269D" w:rsidR="00032EA2" w:rsidRPr="00032EA2" w:rsidRDefault="00032EA2" w:rsidP="00032EA2">
      <w:pPr>
        <w:spacing w:after="0" w:line="276" w:lineRule="auto"/>
        <w:jc w:val="both"/>
        <w:rPr>
          <w:rFonts w:ascii="Times New Roman" w:eastAsia="Times New Roman" w:hAnsi="Times New Roman" w:cs="Times New Roman"/>
          <w:sz w:val="26"/>
          <w:szCs w:val="26"/>
          <w:lang w:val="vi-VN"/>
        </w:rPr>
      </w:pPr>
      <w:r w:rsidRPr="00032EA2">
        <w:rPr>
          <w:rFonts w:ascii="Times New Roman" w:eastAsia="Times New Roman" w:hAnsi="Times New Roman" w:cs="Times New Roman"/>
          <w:sz w:val="26"/>
          <w:szCs w:val="26"/>
          <w:lang w:val="vi-VN"/>
        </w:rPr>
        <w:t>- Điều hoà hàm lượng O, và CO, trong khí quyển.</w:t>
      </w:r>
    </w:p>
    <w:p w14:paraId="0C8EBFBA" w14:textId="77777777" w:rsidR="00032EA2" w:rsidRPr="00032EA2" w:rsidRDefault="00032EA2" w:rsidP="00032EA2">
      <w:pPr>
        <w:pBdr>
          <w:top w:val="nil"/>
          <w:left w:val="nil"/>
          <w:bottom w:val="nil"/>
          <w:right w:val="nil"/>
          <w:between w:val="nil"/>
        </w:pBdr>
        <w:shd w:val="clear" w:color="auto" w:fill="FFFFFF"/>
        <w:spacing w:after="0" w:line="276" w:lineRule="auto"/>
        <w:jc w:val="both"/>
        <w:rPr>
          <w:rFonts w:ascii="Times New Roman" w:hAnsi="Times New Roman" w:cs="Times New Roman"/>
          <w:b/>
          <w:sz w:val="26"/>
          <w:szCs w:val="26"/>
        </w:rPr>
      </w:pPr>
      <w:r w:rsidRPr="00032EA2">
        <w:rPr>
          <w:rFonts w:ascii="Times New Roman" w:hAnsi="Times New Roman" w:cs="Times New Roman"/>
          <w:b/>
          <w:sz w:val="26"/>
          <w:szCs w:val="26"/>
        </w:rPr>
        <w:t>III. HÓA TỔNG HỢP VÀ QUANG TỔNG HỢP Ở VI KHUẨN</w:t>
      </w:r>
    </w:p>
    <w:p w14:paraId="5B5DF1C6" w14:textId="77777777" w:rsidR="00032EA2" w:rsidRPr="00032EA2" w:rsidRDefault="00032EA2" w:rsidP="00032EA2">
      <w:pPr>
        <w:pBdr>
          <w:top w:val="nil"/>
          <w:left w:val="nil"/>
          <w:bottom w:val="nil"/>
          <w:right w:val="nil"/>
          <w:between w:val="nil"/>
        </w:pBdr>
        <w:shd w:val="clear" w:color="auto" w:fill="FFFFFF"/>
        <w:spacing w:after="0" w:line="276" w:lineRule="auto"/>
        <w:jc w:val="both"/>
        <w:rPr>
          <w:rFonts w:ascii="Times New Roman" w:hAnsi="Times New Roman" w:cs="Times New Roman"/>
          <w:b/>
          <w:sz w:val="26"/>
          <w:szCs w:val="26"/>
        </w:rPr>
      </w:pPr>
      <w:r w:rsidRPr="00032EA2">
        <w:rPr>
          <w:rFonts w:ascii="Times New Roman" w:hAnsi="Times New Roman" w:cs="Times New Roman"/>
          <w:b/>
          <w:sz w:val="26"/>
          <w:szCs w:val="26"/>
        </w:rPr>
        <w:t>1. Vai trò của quá trình hóa tổng hợp ở vi khuẩn</w:t>
      </w:r>
    </w:p>
    <w:p w14:paraId="3E112367" w14:textId="77777777" w:rsidR="00032EA2" w:rsidRPr="00032EA2" w:rsidRDefault="00032EA2" w:rsidP="00032EA2">
      <w:pPr>
        <w:pBdr>
          <w:top w:val="nil"/>
          <w:left w:val="nil"/>
          <w:bottom w:val="nil"/>
          <w:right w:val="nil"/>
          <w:between w:val="nil"/>
        </w:pBdr>
        <w:shd w:val="clear" w:color="auto" w:fill="FFFFFF"/>
        <w:spacing w:after="0" w:line="276" w:lineRule="auto"/>
        <w:jc w:val="both"/>
        <w:rPr>
          <w:rFonts w:ascii="Times New Roman" w:hAnsi="Times New Roman" w:cs="Times New Roman"/>
          <w:sz w:val="26"/>
          <w:szCs w:val="26"/>
        </w:rPr>
      </w:pPr>
      <w:r w:rsidRPr="00032EA2">
        <w:rPr>
          <w:rFonts w:ascii="Times New Roman" w:hAnsi="Times New Roman" w:cs="Times New Roman"/>
          <w:sz w:val="26"/>
          <w:szCs w:val="26"/>
        </w:rPr>
        <w:t>- Hóa tổng hợp là khả năng đồng hoá CO</w:t>
      </w:r>
      <w:r w:rsidRPr="00032EA2">
        <w:rPr>
          <w:rFonts w:ascii="Times New Roman" w:hAnsi="Times New Roman" w:cs="Times New Roman"/>
          <w:sz w:val="26"/>
          <w:szCs w:val="26"/>
          <w:vertAlign w:val="subscript"/>
        </w:rPr>
        <w:t>2</w:t>
      </w:r>
      <w:r w:rsidRPr="00032EA2">
        <w:rPr>
          <w:rFonts w:ascii="Times New Roman" w:hAnsi="Times New Roman" w:cs="Times New Roman"/>
          <w:sz w:val="26"/>
          <w:szCs w:val="26"/>
        </w:rPr>
        <w:t xml:space="preserve"> để hình thành các hợp chất hữu cơ khác nhau nhờ năng lượng của các phản ứng oxi hoá.</w:t>
      </w:r>
    </w:p>
    <w:p w14:paraId="32880487" w14:textId="77777777" w:rsidR="00032EA2" w:rsidRPr="00032EA2" w:rsidRDefault="00032EA2" w:rsidP="00032EA2">
      <w:pPr>
        <w:pBdr>
          <w:top w:val="nil"/>
          <w:left w:val="nil"/>
          <w:bottom w:val="nil"/>
          <w:right w:val="nil"/>
          <w:between w:val="nil"/>
        </w:pBdr>
        <w:shd w:val="clear" w:color="auto" w:fill="FFFFFF"/>
        <w:spacing w:after="0" w:line="276" w:lineRule="auto"/>
        <w:jc w:val="both"/>
        <w:rPr>
          <w:rFonts w:ascii="Times New Roman" w:hAnsi="Times New Roman" w:cs="Times New Roman"/>
          <w:sz w:val="26"/>
          <w:szCs w:val="26"/>
        </w:rPr>
      </w:pPr>
      <w:r w:rsidRPr="00032EA2">
        <w:rPr>
          <w:rFonts w:ascii="Times New Roman" w:hAnsi="Times New Roman" w:cs="Times New Roman"/>
          <w:sz w:val="26"/>
          <w:szCs w:val="26"/>
        </w:rPr>
        <w:t>- Các loài vi khuẩn khác nhau có thể thực hiện quá trình oxi hoá nhiều hợp chất khác nhau để lấy năng lượng. Một phần năng lượng giải phóng ra được dùng để tổng hợp chất hữu cơ.</w:t>
      </w:r>
    </w:p>
    <w:p w14:paraId="27228E47" w14:textId="77777777" w:rsidR="00032EA2" w:rsidRPr="00032EA2" w:rsidRDefault="00032EA2" w:rsidP="00032EA2">
      <w:pPr>
        <w:pBdr>
          <w:top w:val="nil"/>
          <w:left w:val="nil"/>
          <w:bottom w:val="nil"/>
          <w:right w:val="nil"/>
          <w:between w:val="nil"/>
        </w:pBdr>
        <w:shd w:val="clear" w:color="auto" w:fill="FFFFFF"/>
        <w:spacing w:after="0" w:line="276" w:lineRule="auto"/>
        <w:jc w:val="both"/>
        <w:rPr>
          <w:rFonts w:ascii="Times New Roman" w:hAnsi="Times New Roman" w:cs="Times New Roman"/>
          <w:b/>
          <w:sz w:val="26"/>
          <w:szCs w:val="26"/>
        </w:rPr>
      </w:pPr>
      <w:r w:rsidRPr="00032EA2">
        <w:rPr>
          <w:rFonts w:ascii="Times New Roman" w:hAnsi="Times New Roman" w:cs="Times New Roman"/>
          <w:b/>
          <w:sz w:val="26"/>
          <w:szCs w:val="26"/>
        </w:rPr>
        <w:t>2. Vai trò của quá trình quang khử ở vi khuẩn</w:t>
      </w:r>
    </w:p>
    <w:p w14:paraId="73B90E76" w14:textId="77777777" w:rsidR="00032EA2" w:rsidRPr="00032EA2" w:rsidRDefault="00032EA2" w:rsidP="00032EA2">
      <w:pPr>
        <w:pBdr>
          <w:top w:val="nil"/>
          <w:left w:val="nil"/>
          <w:bottom w:val="nil"/>
          <w:right w:val="nil"/>
          <w:between w:val="nil"/>
        </w:pBdr>
        <w:shd w:val="clear" w:color="auto" w:fill="FFFFFF"/>
        <w:spacing w:after="0" w:line="276" w:lineRule="auto"/>
        <w:jc w:val="both"/>
        <w:rPr>
          <w:rFonts w:ascii="Times New Roman" w:hAnsi="Times New Roman" w:cs="Times New Roman"/>
          <w:sz w:val="26"/>
          <w:szCs w:val="26"/>
        </w:rPr>
      </w:pPr>
      <w:r w:rsidRPr="00032EA2">
        <w:rPr>
          <w:rFonts w:ascii="Times New Roman" w:hAnsi="Times New Roman" w:cs="Times New Roman"/>
          <w:sz w:val="26"/>
          <w:szCs w:val="26"/>
        </w:rPr>
        <w:t>- Quang tổng hợp ở vi khuẩn là quá trình sử dụng năng lượng ánh sáng để khử CO</w:t>
      </w:r>
      <w:r w:rsidRPr="00032EA2">
        <w:rPr>
          <w:rFonts w:ascii="Times New Roman" w:hAnsi="Times New Roman" w:cs="Times New Roman"/>
          <w:sz w:val="26"/>
          <w:szCs w:val="26"/>
          <w:vertAlign w:val="subscript"/>
        </w:rPr>
        <w:t>2</w:t>
      </w:r>
      <w:r w:rsidRPr="00032EA2">
        <w:rPr>
          <w:rFonts w:ascii="Times New Roman" w:hAnsi="Times New Roman" w:cs="Times New Roman"/>
          <w:sz w:val="26"/>
          <w:szCs w:val="26"/>
        </w:rPr>
        <w:t xml:space="preserve"> thành chất hữu cơ, được thực hiện nhờ các phân tử sắc tố nằm trên màng thylakoid.</w:t>
      </w:r>
    </w:p>
    <w:p w14:paraId="1D6CA873" w14:textId="77777777" w:rsidR="00032EA2" w:rsidRPr="00032EA2" w:rsidRDefault="00032EA2" w:rsidP="00032EA2">
      <w:pPr>
        <w:pBdr>
          <w:top w:val="nil"/>
          <w:left w:val="nil"/>
          <w:bottom w:val="nil"/>
          <w:right w:val="nil"/>
          <w:between w:val="nil"/>
        </w:pBdr>
        <w:shd w:val="clear" w:color="auto" w:fill="FFFFFF"/>
        <w:spacing w:after="0" w:line="276" w:lineRule="auto"/>
        <w:jc w:val="both"/>
        <w:rPr>
          <w:rFonts w:ascii="Times New Roman" w:hAnsi="Times New Roman" w:cs="Times New Roman"/>
          <w:sz w:val="26"/>
          <w:szCs w:val="26"/>
        </w:rPr>
      </w:pPr>
      <w:r w:rsidRPr="00032EA2">
        <w:rPr>
          <w:rFonts w:ascii="Times New Roman" w:hAnsi="Times New Roman" w:cs="Times New Roman"/>
          <w:sz w:val="26"/>
          <w:szCs w:val="26"/>
        </w:rPr>
        <w:t xml:space="preserve">- Được chia thành hai dạng: </w:t>
      </w:r>
    </w:p>
    <w:p w14:paraId="6C8706B0" w14:textId="77777777" w:rsidR="00032EA2" w:rsidRPr="00032EA2" w:rsidRDefault="00032EA2" w:rsidP="00032EA2">
      <w:pPr>
        <w:pBdr>
          <w:top w:val="nil"/>
          <w:left w:val="nil"/>
          <w:bottom w:val="nil"/>
          <w:right w:val="nil"/>
          <w:between w:val="nil"/>
        </w:pBdr>
        <w:shd w:val="clear" w:color="auto" w:fill="FFFFFF"/>
        <w:spacing w:after="0" w:line="276" w:lineRule="auto"/>
        <w:jc w:val="both"/>
        <w:rPr>
          <w:rFonts w:ascii="Times New Roman" w:hAnsi="Times New Roman" w:cs="Times New Roman"/>
          <w:sz w:val="26"/>
          <w:szCs w:val="26"/>
        </w:rPr>
      </w:pPr>
      <w:r w:rsidRPr="00032EA2">
        <w:rPr>
          <w:rFonts w:ascii="Times New Roman" w:hAnsi="Times New Roman" w:cs="Times New Roman"/>
          <w:sz w:val="26"/>
          <w:szCs w:val="26"/>
        </w:rPr>
        <w:t>+ Quang hợp (thải O</w:t>
      </w:r>
      <w:r w:rsidRPr="00032EA2">
        <w:rPr>
          <w:rFonts w:ascii="Times New Roman" w:hAnsi="Times New Roman" w:cs="Times New Roman"/>
          <w:sz w:val="26"/>
          <w:szCs w:val="26"/>
          <w:vertAlign w:val="subscript"/>
        </w:rPr>
        <w:t>2</w:t>
      </w:r>
      <w:r w:rsidRPr="00032EA2">
        <w:rPr>
          <w:rFonts w:ascii="Times New Roman" w:hAnsi="Times New Roman" w:cs="Times New Roman"/>
          <w:sz w:val="26"/>
          <w:szCs w:val="26"/>
        </w:rPr>
        <w:t xml:space="preserve">) </w:t>
      </w:r>
    </w:p>
    <w:p w14:paraId="13186FA6" w14:textId="77777777" w:rsidR="00032EA2" w:rsidRPr="00032EA2" w:rsidRDefault="00032EA2" w:rsidP="00032EA2">
      <w:pPr>
        <w:pBdr>
          <w:top w:val="nil"/>
          <w:left w:val="nil"/>
          <w:bottom w:val="nil"/>
          <w:right w:val="nil"/>
          <w:between w:val="nil"/>
        </w:pBdr>
        <w:shd w:val="clear" w:color="auto" w:fill="FFFFFF"/>
        <w:spacing w:after="0" w:line="276" w:lineRule="auto"/>
        <w:jc w:val="both"/>
        <w:rPr>
          <w:rFonts w:ascii="Times New Roman" w:hAnsi="Times New Roman" w:cs="Times New Roman"/>
          <w:sz w:val="26"/>
          <w:szCs w:val="26"/>
        </w:rPr>
      </w:pPr>
      <w:r w:rsidRPr="00032EA2">
        <w:rPr>
          <w:rFonts w:ascii="Times New Roman" w:hAnsi="Times New Roman" w:cs="Times New Roman"/>
          <w:sz w:val="26"/>
          <w:szCs w:val="26"/>
        </w:rPr>
        <w:t>+ Quang khử (không thải O</w:t>
      </w:r>
      <w:r w:rsidRPr="00032EA2">
        <w:rPr>
          <w:rFonts w:ascii="Times New Roman" w:hAnsi="Times New Roman" w:cs="Times New Roman"/>
          <w:sz w:val="26"/>
          <w:szCs w:val="26"/>
          <w:vertAlign w:val="subscript"/>
        </w:rPr>
        <w:t>2</w:t>
      </w:r>
      <w:r w:rsidRPr="00032EA2">
        <w:rPr>
          <w:rFonts w:ascii="Times New Roman" w:hAnsi="Times New Roman" w:cs="Times New Roman"/>
          <w:sz w:val="26"/>
          <w:szCs w:val="26"/>
        </w:rPr>
        <w:t>).</w:t>
      </w:r>
    </w:p>
    <w:p w14:paraId="2B7FE163" w14:textId="77777777" w:rsidR="00032EA2" w:rsidRPr="00032EA2" w:rsidRDefault="00032EA2" w:rsidP="00032EA2">
      <w:pPr>
        <w:pBdr>
          <w:top w:val="nil"/>
          <w:left w:val="nil"/>
          <w:bottom w:val="nil"/>
          <w:right w:val="nil"/>
          <w:between w:val="nil"/>
        </w:pBdr>
        <w:shd w:val="clear" w:color="auto" w:fill="FFFFFF"/>
        <w:spacing w:after="0" w:line="276" w:lineRule="auto"/>
        <w:jc w:val="both"/>
        <w:rPr>
          <w:rFonts w:ascii="Times New Roman" w:hAnsi="Times New Roman" w:cs="Times New Roman"/>
          <w:sz w:val="26"/>
          <w:szCs w:val="26"/>
        </w:rPr>
      </w:pPr>
      <w:r w:rsidRPr="00032EA2">
        <w:rPr>
          <w:rFonts w:ascii="Times New Roman" w:hAnsi="Times New Roman" w:cs="Times New Roman"/>
          <w:sz w:val="26"/>
          <w:szCs w:val="26"/>
        </w:rPr>
        <w:t xml:space="preserve">- Vai trò: </w:t>
      </w:r>
    </w:p>
    <w:p w14:paraId="63F661A3" w14:textId="77777777" w:rsidR="00032EA2" w:rsidRPr="00032EA2" w:rsidRDefault="00032EA2" w:rsidP="00032EA2">
      <w:pPr>
        <w:pBdr>
          <w:top w:val="nil"/>
          <w:left w:val="nil"/>
          <w:bottom w:val="nil"/>
          <w:right w:val="nil"/>
          <w:between w:val="nil"/>
        </w:pBdr>
        <w:shd w:val="clear" w:color="auto" w:fill="FFFFFF"/>
        <w:spacing w:after="0" w:line="276" w:lineRule="auto"/>
        <w:jc w:val="both"/>
        <w:rPr>
          <w:rFonts w:ascii="Times New Roman" w:hAnsi="Times New Roman" w:cs="Times New Roman"/>
          <w:sz w:val="26"/>
          <w:szCs w:val="26"/>
        </w:rPr>
      </w:pPr>
      <w:r w:rsidRPr="00032EA2">
        <w:rPr>
          <w:rFonts w:ascii="Times New Roman" w:hAnsi="Times New Roman" w:cs="Times New Roman"/>
          <w:sz w:val="26"/>
          <w:szCs w:val="26"/>
        </w:rPr>
        <w:t>+ Cung cấp nguồn chất hữu cơ cho các loài sinh vật dị dưỡng.</w:t>
      </w:r>
    </w:p>
    <w:p w14:paraId="300B2A61" w14:textId="455A6EE8" w:rsidR="00032EA2" w:rsidRPr="00032EA2" w:rsidRDefault="00032EA2" w:rsidP="00032EA2">
      <w:pPr>
        <w:spacing w:after="0" w:line="276" w:lineRule="auto"/>
        <w:jc w:val="both"/>
        <w:rPr>
          <w:rFonts w:ascii="Times New Roman" w:hAnsi="Times New Roman" w:cs="Times New Roman"/>
          <w:sz w:val="26"/>
          <w:szCs w:val="26"/>
        </w:rPr>
      </w:pPr>
      <w:r w:rsidRPr="00032EA2">
        <w:rPr>
          <w:rFonts w:ascii="Times New Roman" w:hAnsi="Times New Roman" w:cs="Times New Roman"/>
          <w:sz w:val="26"/>
          <w:szCs w:val="26"/>
        </w:rPr>
        <w:t>+ Góp phần điều hòa khí quyển, làm giảm ô nhiễm môi trường.</w:t>
      </w:r>
    </w:p>
    <w:p w14:paraId="68AFAA1A" w14:textId="77777777" w:rsidR="00032EA2" w:rsidRPr="00032EA2" w:rsidRDefault="00032EA2" w:rsidP="00032EA2">
      <w:pPr>
        <w:spacing w:after="0" w:line="276" w:lineRule="auto"/>
        <w:jc w:val="both"/>
        <w:rPr>
          <w:rFonts w:ascii="Times New Roman" w:hAnsi="Times New Roman" w:cs="Times New Roman"/>
          <w:sz w:val="26"/>
          <w:szCs w:val="26"/>
        </w:rPr>
      </w:pPr>
    </w:p>
    <w:sectPr w:rsidR="00032EA2" w:rsidRPr="00032EA2" w:rsidSect="00CD49E7">
      <w:pgSz w:w="11906" w:h="16838" w:code="9"/>
      <w:pgMar w:top="360" w:right="836"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A2"/>
    <w:rsid w:val="00032EA2"/>
    <w:rsid w:val="00A349B5"/>
    <w:rsid w:val="00CD49E7"/>
    <w:rsid w:val="00E2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FD86"/>
  <w15:chartTrackingRefBased/>
  <w15:docId w15:val="{FE2879EF-B8BE-4197-A4D7-A04C23D9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2EA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2EA2"/>
    <w:rPr>
      <w:rFonts w:asciiTheme="majorHAnsi" w:eastAsiaTheme="majorEastAsia" w:hAnsiTheme="majorHAnsi" w:cstheme="majorBidi"/>
      <w:color w:val="2F5496" w:themeColor="accent1" w:themeShade="BF"/>
      <w:sz w:val="26"/>
      <w:szCs w:val="26"/>
      <w:lang w:val="vi-VN"/>
    </w:rPr>
  </w:style>
  <w:style w:type="table" w:styleId="TableGrid">
    <w:name w:val="Table Grid"/>
    <w:basedOn w:val="TableNormal"/>
    <w:uiPriority w:val="39"/>
    <w:rsid w:val="00032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F749C9B0E584A9B209D91ACA64DE1" ma:contentTypeVersion="12" ma:contentTypeDescription="Create a new document." ma:contentTypeScope="" ma:versionID="b5f9a1de9e0c593b7f707158e3825717">
  <xsd:schema xmlns:xsd="http://www.w3.org/2001/XMLSchema" xmlns:xs="http://www.w3.org/2001/XMLSchema" xmlns:p="http://schemas.microsoft.com/office/2006/metadata/properties" xmlns:ns2="23109dcb-8483-410c-9a3e-8fd77349f91a" xmlns:ns3="fdbc54fe-8a10-4b7b-9dac-ae4968494675" targetNamespace="http://schemas.microsoft.com/office/2006/metadata/properties" ma:root="true" ma:fieldsID="3e7b78e801c068ae44cb128e37d49650" ns2:_="" ns3:_="">
    <xsd:import namespace="23109dcb-8483-410c-9a3e-8fd77349f91a"/>
    <xsd:import namespace="fdbc54fe-8a10-4b7b-9dac-ae4968494675"/>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09dcb-8483-410c-9a3e-8fd77349f9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7e9dc0d-bc93-46ed-a5c7-949f97bd2d46}" ma:internalName="TaxCatchAll" ma:showField="CatchAllData" ma:web="23109dcb-8483-410c-9a3e-8fd77349f9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bc54fe-8a10-4b7b-9dac-ae4968494675"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c7e2b8-bd5f-4da0-af4b-98b3f8db41d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bc54fe-8a10-4b7b-9dac-ae4968494675">
      <Terms xmlns="http://schemas.microsoft.com/office/infopath/2007/PartnerControls"/>
    </lcf76f155ced4ddcb4097134ff3c332f>
    <TaxCatchAll xmlns="23109dcb-8483-410c-9a3e-8fd77349f91a" xsi:nil="true"/>
  </documentManagement>
</p:properties>
</file>

<file path=customXml/itemProps1.xml><?xml version="1.0" encoding="utf-8"?>
<ds:datastoreItem xmlns:ds="http://schemas.openxmlformats.org/officeDocument/2006/customXml" ds:itemID="{601F4B2C-027B-4F77-82CF-DDE0F9EA8C16}"/>
</file>

<file path=customXml/itemProps2.xml><?xml version="1.0" encoding="utf-8"?>
<ds:datastoreItem xmlns:ds="http://schemas.openxmlformats.org/officeDocument/2006/customXml" ds:itemID="{10728114-BC9B-40E9-9CA7-46DFE77DB50B}"/>
</file>

<file path=customXml/itemProps3.xml><?xml version="1.0" encoding="utf-8"?>
<ds:datastoreItem xmlns:ds="http://schemas.openxmlformats.org/officeDocument/2006/customXml" ds:itemID="{45094FBC-E3E6-4EAE-A6B9-A15BC7566207}"/>
</file>

<file path=docProps/app.xml><?xml version="1.0" encoding="utf-8"?>
<Properties xmlns="http://schemas.openxmlformats.org/officeDocument/2006/extended-properties" xmlns:vt="http://schemas.openxmlformats.org/officeDocument/2006/docPropsVTypes">
  <Template>Normal</Template>
  <TotalTime>13</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Thuy</dc:creator>
  <cp:keywords/>
  <dc:description/>
  <cp:lastModifiedBy>Nguyen Thi Thu Thuy</cp:lastModifiedBy>
  <cp:revision>2</cp:revision>
  <dcterms:created xsi:type="dcterms:W3CDTF">2023-01-03T03:16:00Z</dcterms:created>
  <dcterms:modified xsi:type="dcterms:W3CDTF">2023-01-03T03:30:00Z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0x010100BF6F749C9B0E584A9B209D91ACA64DE1</vt:lpwstr>
  </property>
</Properties>
</file>